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62B11">
        <w:rPr>
          <w:rFonts w:ascii="Times New Roman" w:hAnsi="Times New Roman" w:cs="Times New Roman"/>
          <w:b/>
          <w:sz w:val="28"/>
          <w:szCs w:val="28"/>
        </w:rPr>
        <w:t>У меня незаконно изъяли паспорт гражданина РФ, какая ответственность предусмотрена за это</w:t>
      </w:r>
      <w:bookmarkEnd w:id="0"/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11" w:rsidRDefault="005554FA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A62B11" w:rsidRPr="00A62B11">
        <w:rPr>
          <w:rFonts w:ascii="Times New Roman" w:hAnsi="Times New Roman" w:cs="Times New Roman"/>
          <w:sz w:val="28"/>
          <w:szCs w:val="28"/>
        </w:rPr>
        <w:t>Положением о паспорте гражданина Российской Федерации, утвержденным Постановлением Правительства Российской Федерации от 08.07.1997 № 828 (далее – Положение),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A62B11" w:rsidRPr="00980E68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11">
        <w:rPr>
          <w:rFonts w:ascii="Times New Roman" w:hAnsi="Times New Roman" w:cs="Times New Roman"/>
          <w:sz w:val="28"/>
          <w:szCs w:val="28"/>
        </w:rPr>
        <w:t xml:space="preserve"> </w:t>
      </w:r>
      <w:r w:rsidRPr="00A62B11">
        <w:rPr>
          <w:rFonts w:ascii="Times New Roman" w:hAnsi="Times New Roman" w:cs="Times New Roman"/>
          <w:sz w:val="28"/>
          <w:szCs w:val="28"/>
        </w:rPr>
        <w:t>Статьей 19.17 Кодекса Российской Федерации об административных правонарушениях предусмотрена административная ответственность за незаконное изъятие документа, удостоверяющего личность гражданина (паспорт), или принятие документа, удостоверяющего личность гражданина (паспорт), в залог, которое влечет наложение административного штрафа на граждан и должностных лиц от 100 до 300 рублей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Согласно пункту 22 Положения запрещается изъятие у гражданина паспорта, кроме случаев, предусмотренных законодательством.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В соответствии с пунктом 21 Положения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A62B11" w:rsidRPr="00980E68" w:rsidRDefault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2B11" w:rsidRPr="00980E68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2D9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Пр_Хворостянского рн. Абрамов Алексей Викторович</dc:creator>
  <cp:lastModifiedBy>Сорокин Алексей Александрович</cp:lastModifiedBy>
  <cp:revision>2</cp:revision>
  <cp:lastPrinted>2021-11-15T13:04:00Z</cp:lastPrinted>
  <dcterms:created xsi:type="dcterms:W3CDTF">2023-03-30T12:43:00Z</dcterms:created>
  <dcterms:modified xsi:type="dcterms:W3CDTF">2023-03-30T12:43:00Z</dcterms:modified>
</cp:coreProperties>
</file>