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специального назначения, связанная с захоронениями (Сп1)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9718BD" w:rsidRDefault="006B070E" w:rsidP="003E6513">
            <w:pPr>
              <w:pStyle w:val="1"/>
              <w:rPr>
                <w:sz w:val="20"/>
                <w:szCs w:val="24"/>
              </w:rPr>
            </w:pPr>
            <w:r w:rsidRPr="009718BD">
              <w:rPr>
                <w:sz w:val="20"/>
                <w:szCs w:val="24"/>
              </w:rPr>
              <w:t xml:space="preserve">446194, Самарская </w:t>
            </w:r>
            <w:proofErr w:type="spellStart"/>
            <w:r w:rsidRPr="009718BD">
              <w:rPr>
                <w:sz w:val="20"/>
                <w:szCs w:val="24"/>
              </w:rPr>
              <w:t>обл</w:t>
            </w:r>
            <w:proofErr w:type="spellEnd"/>
            <w:r w:rsidRPr="009718BD">
              <w:rPr>
                <w:sz w:val="20"/>
                <w:szCs w:val="24"/>
              </w:rPr>
              <w:t xml:space="preserve">, </w:t>
            </w:r>
            <w:proofErr w:type="spellStart"/>
            <w:r w:rsidRPr="009718BD">
              <w:rPr>
                <w:sz w:val="20"/>
                <w:szCs w:val="24"/>
              </w:rPr>
              <w:t>Большеглушицкий</w:t>
            </w:r>
            <w:proofErr w:type="spellEnd"/>
            <w:r w:rsidRPr="009718BD">
              <w:rPr>
                <w:sz w:val="20"/>
                <w:szCs w:val="24"/>
              </w:rPr>
              <w:t xml:space="preserve"> р-н, Александровка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19729 кв.м ± 30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9718BD" w:rsidRDefault="006B070E" w:rsidP="003E6513">
            <w:pPr>
              <w:pStyle w:val="1"/>
              <w:rPr>
                <w:sz w:val="20"/>
                <w:szCs w:val="24"/>
              </w:rPr>
            </w:pPr>
            <w:r w:rsidRPr="009718BD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9718BD" w:rsidRDefault="006B070E" w:rsidP="003E6513">
            <w:pPr>
              <w:pStyle w:val="1"/>
              <w:rPr>
                <w:sz w:val="20"/>
                <w:szCs w:val="24"/>
              </w:rPr>
            </w:pPr>
            <w:r w:rsidRPr="009718BD">
              <w:rPr>
                <w:sz w:val="20"/>
                <w:szCs w:val="24"/>
              </w:rPr>
              <w:t>Земельные участки (территории) общего пользования, Благоустройство территории, Ритуальная деятельность</w:t>
            </w:r>
          </w:p>
          <w:p w:rsidR="006B070E" w:rsidRPr="009718BD" w:rsidRDefault="006B070E" w:rsidP="003E6513">
            <w:pPr>
              <w:pStyle w:val="1"/>
              <w:rPr>
                <w:sz w:val="20"/>
                <w:szCs w:val="24"/>
              </w:rPr>
            </w:pPr>
            <w:r w:rsidRPr="009718BD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9718BD" w:rsidRDefault="006B070E" w:rsidP="003E6513">
            <w:pPr>
              <w:pStyle w:val="1"/>
              <w:rPr>
                <w:sz w:val="20"/>
                <w:szCs w:val="24"/>
              </w:rPr>
            </w:pPr>
            <w:r w:rsidRPr="009718BD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Бытовое обслуживание, Медицинские организации особого назначения, Служебные гаражи, Заправка транспортных средств, Стоянки</w:t>
            </w:r>
          </w:p>
        </w:tc>
      </w:tr>
    </w:tbl>
    <w:p w:rsidR="00BD7422" w:rsidRDefault="00BD7422"/>
    <w:p w:rsidR="00BD7422" w:rsidRDefault="000067D3">
      <w:r>
        <w:br w:type="page"/>
      </w:r>
    </w:p>
    <w:p w:rsidR="00BD7422" w:rsidRDefault="00BD7422">
      <w:pPr>
        <w:sectPr w:rsidR="00BD7422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9718BD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0067D3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0067D3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067D3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067D3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0067D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0067D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0067D3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0067D3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0067D3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0067D3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718B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0067D3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0067D3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718B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718B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718BD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0067D3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0067D3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0067D3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0067D3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0067D3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0067D3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0067D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320896.19</w:t>
            </w:r>
          </w:p>
        </w:tc>
        <w:tc>
          <w:tcPr>
            <w:tcW w:w="1562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1407185.31</w:t>
            </w:r>
          </w:p>
        </w:tc>
        <w:tc>
          <w:tcPr>
            <w:tcW w:w="2134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067D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0067D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320855.02</w:t>
            </w:r>
          </w:p>
        </w:tc>
        <w:tc>
          <w:tcPr>
            <w:tcW w:w="1562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1407281.77</w:t>
            </w:r>
          </w:p>
        </w:tc>
        <w:tc>
          <w:tcPr>
            <w:tcW w:w="2134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067D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0067D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320763.88</w:t>
            </w:r>
          </w:p>
        </w:tc>
        <w:tc>
          <w:tcPr>
            <w:tcW w:w="1562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1407270.81</w:t>
            </w:r>
          </w:p>
        </w:tc>
        <w:tc>
          <w:tcPr>
            <w:tcW w:w="2134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067D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0067D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320662.06</w:t>
            </w:r>
          </w:p>
        </w:tc>
        <w:tc>
          <w:tcPr>
            <w:tcW w:w="1562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1407223.34</w:t>
            </w:r>
          </w:p>
        </w:tc>
        <w:tc>
          <w:tcPr>
            <w:tcW w:w="2134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067D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0067D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320722.38</w:t>
            </w:r>
          </w:p>
        </w:tc>
        <w:tc>
          <w:tcPr>
            <w:tcW w:w="1562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1407148.50</w:t>
            </w:r>
          </w:p>
        </w:tc>
        <w:tc>
          <w:tcPr>
            <w:tcW w:w="2134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067D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0067D3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320896.19</w:t>
            </w:r>
          </w:p>
        </w:tc>
        <w:tc>
          <w:tcPr>
            <w:tcW w:w="1562" w:type="dxa"/>
          </w:tcPr>
          <w:p w:rsidR="006E1041" w:rsidRPr="002E6E74" w:rsidRDefault="000067D3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1407185.31</w:t>
            </w:r>
          </w:p>
        </w:tc>
        <w:tc>
          <w:tcPr>
            <w:tcW w:w="2134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0067D3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067D3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067D3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0067D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0067D3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0067D3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0067D3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0067D3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9718B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0067D3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9718B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9718B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9718BD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0067D3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0067D3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0067D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0067D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0067D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0067D3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0067D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0067D3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D7422" w:rsidRDefault="00BD7422"/>
    <w:p w:rsidR="00BD7422" w:rsidRDefault="000067D3">
      <w:r>
        <w:br w:type="page"/>
      </w:r>
    </w:p>
    <w:p w:rsidR="00BD7422" w:rsidRDefault="00BD7422">
      <w:pPr>
        <w:sectPr w:rsidR="00BD7422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0067D3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0067D3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0067D3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9718BD" w:rsidP="00094F15">
            <w:pPr>
              <w:jc w:val="center"/>
            </w:pPr>
            <w:r>
              <w:rPr>
                <w:noProof/>
              </w:rPr>
              <w:pict>
                <v:line id="_x0000_s1079" style="position:absolute;left:0;text-align:left;flip:x y;z-index:251640832;mso-position-horizontal-relative:text;mso-position-vertical-relative:text" from="232.6pt,194pt" to="287.3pt,217.35pt" strokecolor="red" strokeweight=".57pt"/>
              </w:pict>
            </w:r>
            <w:r>
              <w:rPr>
                <w:noProof/>
              </w:rPr>
              <w:pict>
                <v:line id="_x0000_s1078" style="position:absolute;left:0;text-align:left;flip:x y;z-index:251641856;mso-position-horizontal-relative:text;mso-position-vertical-relative:text" from="287.3pt,217.35pt" to="281.05pt,269pt" strokecolor="red" strokeweight=".57pt"/>
              </w:pict>
            </w:r>
            <w:r>
              <w:rPr>
                <w:noProof/>
              </w:rPr>
              <w:pict>
                <v:line id="_x0000_s1077" style="position:absolute;left:0;text-align:left;flip:x y;z-index:251642880;mso-position-horizontal-relative:text;mso-position-vertical-relative:text" from="281.05pt,269pt" to="254.15pt,326.75pt" strokecolor="red" strokeweight=".57pt"/>
              </w:pict>
            </w:r>
            <w:r>
              <w:rPr>
                <w:noProof/>
              </w:rPr>
              <w:pict>
                <v:line id="_x0000_s1076" style="position:absolute;left:0;text-align:left;flip:x y;z-index:251643904;mso-position-horizontal-relative:text;mso-position-vertical-relative:text" from="254.15pt,326.75pt" to="211.7pt,292.55pt" strokecolor="red" strokeweight=".57pt"/>
              </w:pict>
            </w:r>
            <w:r>
              <w:rPr>
                <w:noProof/>
              </w:rPr>
              <w:pict>
                <v:line id="_x0000_s1075" style="position:absolute;left:0;text-align:left;flip:x y;z-index:251644928;mso-position-horizontal-relative:text;mso-position-vertical-relative:text" from="211.7pt,292.55pt" to="232.6pt,194pt" strokecolor="red" strokeweight=".57pt"/>
              </w:pict>
            </w:r>
            <w:r>
              <w:rPr>
                <w:noProof/>
              </w:rPr>
              <w:pict>
                <v:oval id="_x0000_s1074" style="position:absolute;left:0;text-align:left;margin-left:231.75pt;margin-top:193.1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3" style="position:absolute;left:0;text-align:left;margin-left:286.45pt;margin-top:216.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2" style="position:absolute;left:0;text-align:left;margin-left:280.2pt;margin-top:268.1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1" style="position:absolute;left:0;text-align:left;margin-left:253.3pt;margin-top:325.9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0" style="position:absolute;left:0;text-align:left;margin-left:210.85pt;margin-top:291.7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69" style="position:absolute;left:0;text-align:left;margin-left:231.75pt;margin-top:193.1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68" style="position:absolute;left:0;text-align:left;margin-left:230.4pt;margin-top:175.3pt;width:46pt;height:36pt;z-index:25165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529A5" w:rsidRDefault="000067D3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94.4pt;margin-top:205.35pt;width:46pt;height:36pt;z-index:25165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529A5" w:rsidRDefault="000067D3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289.55pt;margin-top:267.85pt;width:46pt;height:36pt;z-index:25165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529A5" w:rsidRDefault="000067D3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52.3pt;margin-top:335.4pt;width:46pt;height:36pt;z-index:25165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529A5" w:rsidRDefault="000067D3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57.55pt;margin-top:292.25pt;width:46pt;height:36pt;z-index:25165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529A5" w:rsidRDefault="000067D3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5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529A5" w:rsidRDefault="000067D3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9718BD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9718B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718B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718B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718B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9718B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0067D3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5000</w:t>
            </w:r>
          </w:p>
          <w:p w:rsidR="009063A1" w:rsidRPr="00401181" w:rsidRDefault="009718BD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0067D3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0067D3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9718BD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0067D3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9718BD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09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09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09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09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09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09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9718BD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0067D3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9718BD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09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09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09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09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0067D3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08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0067D3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08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067D3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3878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0067D3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718BD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08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067D3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0067D3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9718BD">
                    <w:rPr>
                      <w:noProof/>
                    </w:rPr>
                  </w:r>
                  <w:r w:rsidR="009718BD">
                    <w:rPr>
                      <w:noProof/>
                    </w:rPr>
                    <w:pict>
                      <v:rect id="Rectangle 83" o:spid="_x0000_s108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067D3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08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067D3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980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067D3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8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0067D3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8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9718BD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0067D3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8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9718BD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0067D3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8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9718BD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0067D3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9718B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8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9718BD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0067D3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9718BD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9718BD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9718BD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9718BD" w:rsidP="00E82666"/>
        </w:tc>
      </w:tr>
    </w:tbl>
    <w:p w:rsidR="00BD7422" w:rsidRDefault="00BD7422"/>
    <w:p w:rsidR="00BD7422" w:rsidRDefault="000067D3">
      <w:r>
        <w:br w:type="page"/>
      </w:r>
    </w:p>
    <w:p w:rsidR="00BD7422" w:rsidRDefault="00BD7422">
      <w:pPr>
        <w:sectPr w:rsidR="00BD7422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9718BD">
      <w:pPr>
        <w:rPr>
          <w:sz w:val="20"/>
          <w:szCs w:val="20"/>
          <w:lang w:val="en-US"/>
        </w:rPr>
      </w:pPr>
    </w:p>
    <w:p w:rsidR="009674E7" w:rsidRDefault="009674E7">
      <w:bookmarkStart w:id="0" w:name="_GoBack"/>
      <w:bookmarkEnd w:id="0"/>
    </w:p>
    <w:sectPr w:rsidR="009674E7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22" w:rsidRDefault="00CF7C99">
      <w:r>
        <w:separator/>
      </w:r>
    </w:p>
  </w:endnote>
  <w:endnote w:type="continuationSeparator" w:id="0">
    <w:p w:rsidR="00BD7422" w:rsidRDefault="00CF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9718BD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9718BD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0067D3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9718BD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9718BD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22" w:rsidRDefault="00CF7C99">
      <w:r>
        <w:separator/>
      </w:r>
    </w:p>
  </w:footnote>
  <w:footnote w:type="continuationSeparator" w:id="0">
    <w:p w:rsidR="00BD7422" w:rsidRDefault="00CF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0067D3"/>
    <w:rsid w:val="006B070E"/>
    <w:rsid w:val="009674E7"/>
    <w:rsid w:val="009718BD"/>
    <w:rsid w:val="00BD7422"/>
    <w:rsid w:val="00C12692"/>
    <w:rsid w:val="00CF7C99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2021-04-26T05:06:00Z</cp:lastPrinted>
  <dcterms:created xsi:type="dcterms:W3CDTF">2021-04-26T05:06:00Z</dcterms:created>
  <dcterms:modified xsi:type="dcterms:W3CDTF">2021-04-26T05:06:00Z</dcterms:modified>
</cp:coreProperties>
</file>