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BA" w:rsidRDefault="008F58BA" w:rsidP="008F58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МУНИЦИПАЛЬНОЕ  УЧРЕЖДЕНИЕ                            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 АДМИНИСТРАЦИЯ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СЕЛЬСКОГО ПОСЕЛЕНИЯ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      АЛЕКСАНДРОВКА                                                                                           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МУНИЦИПАЛЬНОГО РАЙОНА  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БОЛЬШЕГЛУШИЦКИЙ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САМАРСКОЙ ОБЛАСТИ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Россия, 446194 Самарская обл.,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Большеглушицкий район,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</w:t>
      </w:r>
      <w:proofErr w:type="gramStart"/>
      <w:r w:rsidRPr="002C2B4F">
        <w:rPr>
          <w:b/>
        </w:rPr>
        <w:t>с</w:t>
      </w:r>
      <w:proofErr w:type="gramEnd"/>
      <w:r w:rsidRPr="002C2B4F">
        <w:rPr>
          <w:b/>
        </w:rPr>
        <w:t>. Александровка,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ул. Центральная, д. 5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тел. 43-2-56; 43-2-86</w:t>
      </w:r>
    </w:p>
    <w:p w:rsidR="002C2B4F" w:rsidRPr="002C2B4F" w:rsidRDefault="002C2B4F" w:rsidP="002C2B4F">
      <w:pPr>
        <w:autoSpaceDE w:val="0"/>
        <w:autoSpaceDN w:val="0"/>
        <w:rPr>
          <w:b/>
        </w:rPr>
      </w:pP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ПОСТАНОВЛЕНИЕ   </w:t>
      </w:r>
    </w:p>
    <w:p w:rsidR="002C2B4F" w:rsidRPr="002C2B4F" w:rsidRDefault="002C2B4F" w:rsidP="002C2B4F">
      <w:pPr>
        <w:jc w:val="center"/>
        <w:rPr>
          <w:rFonts w:eastAsia="Calibri"/>
          <w:b/>
        </w:rPr>
      </w:pPr>
    </w:p>
    <w:p w:rsidR="002C2B4F" w:rsidRPr="002C2B4F" w:rsidRDefault="002C2B4F" w:rsidP="002C2B4F">
      <w:pPr>
        <w:rPr>
          <w:rFonts w:eastAsia="Calibri"/>
          <w:b/>
        </w:rPr>
      </w:pPr>
      <w:r w:rsidRPr="002C2B4F">
        <w:rPr>
          <w:rFonts w:eastAsia="Calibri"/>
          <w:b/>
        </w:rPr>
        <w:t xml:space="preserve">      </w:t>
      </w:r>
      <w:r w:rsidR="00BA47AD">
        <w:rPr>
          <w:rFonts w:eastAsia="Calibri"/>
          <w:b/>
        </w:rPr>
        <w:t>о</w:t>
      </w:r>
      <w:r w:rsidRPr="002C2B4F">
        <w:rPr>
          <w:rFonts w:eastAsia="Calibri"/>
          <w:b/>
        </w:rPr>
        <w:t>т</w:t>
      </w:r>
      <w:r w:rsidR="00BA47AD">
        <w:rPr>
          <w:rFonts w:eastAsia="Calibri"/>
          <w:b/>
        </w:rPr>
        <w:t xml:space="preserve"> 30</w:t>
      </w:r>
      <w:r w:rsidRPr="002C2B4F">
        <w:rPr>
          <w:rFonts w:eastAsia="Calibri"/>
          <w:b/>
        </w:rPr>
        <w:t xml:space="preserve">  декабря 2020 года № </w:t>
      </w:r>
      <w:r w:rsidR="00543084">
        <w:rPr>
          <w:rFonts w:eastAsia="Calibri"/>
          <w:b/>
        </w:rPr>
        <w:t>107</w:t>
      </w:r>
    </w:p>
    <w:p w:rsidR="002C2B4F" w:rsidRDefault="002C2B4F" w:rsidP="008F58BA">
      <w:pPr>
        <w:rPr>
          <w:rFonts w:ascii="Cambria" w:hAnsi="Cambria"/>
          <w:sz w:val="26"/>
          <w:szCs w:val="26"/>
        </w:rPr>
      </w:pPr>
    </w:p>
    <w:p w:rsidR="008F58BA" w:rsidRPr="002C2B4F" w:rsidRDefault="008F58BA" w:rsidP="002C2B4F">
      <w:pPr>
        <w:rPr>
          <w:b/>
          <w:sz w:val="26"/>
          <w:szCs w:val="26"/>
        </w:rPr>
      </w:pPr>
      <w:r w:rsidRPr="002C2B4F">
        <w:rPr>
          <w:b/>
          <w:sz w:val="26"/>
          <w:szCs w:val="26"/>
        </w:rPr>
        <w:t xml:space="preserve">О проведении публичных слушаний по </w:t>
      </w:r>
      <w:r w:rsidRPr="002C2B4F">
        <w:rPr>
          <w:b/>
          <w:bCs/>
          <w:sz w:val="26"/>
          <w:szCs w:val="26"/>
        </w:rPr>
        <w:t xml:space="preserve">проекту </w:t>
      </w:r>
      <w:r w:rsidRPr="002C2B4F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Pr="002C2B4F">
        <w:rPr>
          <w:b/>
          <w:sz w:val="26"/>
          <w:szCs w:val="26"/>
        </w:rPr>
        <w:fldChar w:fldCharType="begin"/>
      </w:r>
      <w:r w:rsidRPr="002C2B4F">
        <w:rPr>
          <w:b/>
          <w:sz w:val="26"/>
          <w:szCs w:val="26"/>
        </w:rPr>
        <w:instrText xml:space="preserve"> MERGEFIELD НАИМЕНОВАНИЕ_ПОСЕЛЕНИЯ </w:instrText>
      </w:r>
      <w:r w:rsidRPr="002C2B4F">
        <w:rPr>
          <w:b/>
          <w:sz w:val="26"/>
          <w:szCs w:val="26"/>
        </w:rPr>
        <w:fldChar w:fldCharType="separate"/>
      </w:r>
      <w:r w:rsidRPr="002C2B4F">
        <w:rPr>
          <w:b/>
          <w:noProof/>
          <w:sz w:val="26"/>
          <w:szCs w:val="26"/>
        </w:rPr>
        <w:t>Александровка</w:t>
      </w:r>
      <w:r w:rsidRPr="002C2B4F">
        <w:rPr>
          <w:b/>
          <w:sz w:val="26"/>
          <w:szCs w:val="26"/>
        </w:rPr>
        <w:fldChar w:fldCharType="end"/>
      </w:r>
      <w:r w:rsidRPr="002C2B4F">
        <w:rPr>
          <w:b/>
          <w:sz w:val="26"/>
          <w:szCs w:val="26"/>
        </w:rPr>
        <w:t xml:space="preserve"> муниципального района Большеглушицкий Самарской области</w:t>
      </w:r>
    </w:p>
    <w:p w:rsidR="008F58BA" w:rsidRPr="002C2B4F" w:rsidRDefault="008F58BA" w:rsidP="002C2B4F">
      <w:pPr>
        <w:rPr>
          <w:b/>
          <w:sz w:val="26"/>
          <w:szCs w:val="26"/>
        </w:rPr>
      </w:pP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</w:t>
      </w:r>
      <w:proofErr w:type="gramStart"/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gramEnd"/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 xml:space="preserve"> муниципального района Большеглушицкий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proofErr w:type="gramEnd"/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proofErr w:type="gramEnd"/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proofErr w:type="gramStart"/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proofErr w:type="gramEnd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proofErr w:type="gramEnd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 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Дата_и_номер_решения_об_утверждении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23.12.2013 № 132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</w:p>
    <w:p w:rsidR="008F58BA" w:rsidRDefault="008F58BA" w:rsidP="008F58BA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:rsidR="008F58BA" w:rsidRDefault="008F58BA" w:rsidP="008F58BA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области.</w:t>
      </w:r>
    </w:p>
    <w:p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 Срок проведения публичных слушаний по проекту изменений в Правила – с 15 января 2021 года по 20 марта 2021 года.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proofErr w:type="gramEnd"/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proofErr w:type="gramEnd"/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proofErr w:type="gramEnd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proofErr w:type="gramStart"/>
      <w:r>
        <w:rPr>
          <w:sz w:val="26"/>
          <w:szCs w:val="26"/>
        </w:rPr>
        <w:t>.</w:t>
      </w:r>
      <w:proofErr w:type="gramEnd"/>
    </w:p>
    <w:p w:rsidR="008F58BA" w:rsidRDefault="008F58BA" w:rsidP="008F58B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Адрес_Администрации_сп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446194, Самарская область, Большеглушицкий район, село Александровка, Центральная улица, 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8F58BA" w:rsidRDefault="008F58BA" w:rsidP="008F58B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>
        <w:rPr>
          <w:bCs/>
          <w:kern w:val="32"/>
          <w:sz w:val="26"/>
          <w:szCs w:val="26"/>
        </w:rPr>
        <w:lastRenderedPageBreak/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>Самарской области по адресам:</w:t>
      </w:r>
    </w:p>
    <w:p w:rsidR="002C2B4F" w:rsidRDefault="002C2B4F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</w:pPr>
      <w:proofErr w:type="gramStart"/>
      <w:r w:rsidRPr="002C2B4F">
        <w:t>- с. Александровка – 18 января 2021 года в 18</w:t>
      </w:r>
      <w:r w:rsidR="00EB188A">
        <w:t>.00, по адресу: ул. Центральная, д 5;</w:t>
      </w:r>
      <w:proofErr w:type="gramEnd"/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</w:rPr>
      </w:pPr>
      <w:r w:rsidRPr="002C2B4F">
        <w:t>- п. Малая Вязовка – 19 января 2021 года в 18.00, по адресу: ул. Степная 33, кв. 2;</w:t>
      </w:r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</w:rPr>
      </w:pPr>
      <w:r w:rsidRPr="002C2B4F">
        <w:t xml:space="preserve">- п. </w:t>
      </w:r>
      <w:proofErr w:type="spellStart"/>
      <w:r w:rsidRPr="002C2B4F">
        <w:t>Среднедольск</w:t>
      </w:r>
      <w:proofErr w:type="spellEnd"/>
      <w:r w:rsidRPr="002C2B4F">
        <w:t xml:space="preserve"> – 20 января 2021 года в 18.00, по адресу: ул. </w:t>
      </w:r>
      <w:proofErr w:type="gramStart"/>
      <w:r w:rsidRPr="002C2B4F">
        <w:t>Молодёжная</w:t>
      </w:r>
      <w:proofErr w:type="gramEnd"/>
      <w:r w:rsidRPr="002C2B4F">
        <w:t>, д. 35.</w:t>
      </w:r>
    </w:p>
    <w:p w:rsidR="002C2B4F" w:rsidRDefault="002C2B4F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1</w:t>
      </w:r>
      <w:r w:rsidR="004E4CE7">
        <w:rPr>
          <w:sz w:val="26"/>
          <w:szCs w:val="26"/>
        </w:rPr>
        <w:t>4</w:t>
      </w:r>
      <w:r>
        <w:rPr>
          <w:sz w:val="26"/>
          <w:szCs w:val="26"/>
        </w:rPr>
        <w:t xml:space="preserve"> марта 2021 года.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лицом, ответственным за ведение протокола публичных слушаний по проекту</w:t>
      </w:r>
      <w:r w:rsidRPr="002C2B4F">
        <w:rPr>
          <w:sz w:val="26"/>
          <w:szCs w:val="26"/>
        </w:rPr>
        <w:t xml:space="preserve"> – </w:t>
      </w:r>
      <w:r w:rsidR="002C2B4F">
        <w:rPr>
          <w:sz w:val="26"/>
          <w:szCs w:val="26"/>
        </w:rPr>
        <w:t>Васильеву Татьяну Александровну</w:t>
      </w:r>
      <w:r w:rsidRPr="002C2B4F">
        <w:rPr>
          <w:sz w:val="26"/>
          <w:szCs w:val="26"/>
        </w:rPr>
        <w:t>.</w:t>
      </w:r>
    </w:p>
    <w:p w:rsidR="002C2B4F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по проекту  - </w:t>
      </w:r>
      <w:r w:rsidR="002C2B4F">
        <w:rPr>
          <w:sz w:val="26"/>
          <w:szCs w:val="26"/>
        </w:rPr>
        <w:t>Васильеву Татьяну Александровну</w:t>
      </w:r>
      <w:r w:rsidR="002C2B4F" w:rsidRPr="002C2B4F">
        <w:rPr>
          <w:sz w:val="26"/>
          <w:szCs w:val="26"/>
        </w:rPr>
        <w:t>.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8F58BA" w:rsidRDefault="008F58BA" w:rsidP="008F58BA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14. Настоящее постановление подлежит опубликованию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F58BA" w:rsidRDefault="008F58BA" w:rsidP="008F58BA">
      <w:pPr>
        <w:ind w:firstLine="708"/>
        <w:jc w:val="both"/>
        <w:rPr>
          <w:bCs/>
          <w:sz w:val="26"/>
          <w:szCs w:val="26"/>
        </w:rPr>
      </w:pPr>
    </w:p>
    <w:p w:rsidR="002C2B4F" w:rsidRDefault="002C2B4F" w:rsidP="008F58BA">
      <w:pPr>
        <w:jc w:val="both"/>
        <w:rPr>
          <w:sz w:val="26"/>
          <w:szCs w:val="26"/>
        </w:rPr>
      </w:pPr>
    </w:p>
    <w:p w:rsidR="002C2B4F" w:rsidRDefault="002C2B4F" w:rsidP="008F58BA">
      <w:pPr>
        <w:jc w:val="both"/>
        <w:rPr>
          <w:sz w:val="26"/>
          <w:szCs w:val="26"/>
        </w:rPr>
      </w:pPr>
    </w:p>
    <w:p w:rsidR="008F58BA" w:rsidRDefault="008F58BA" w:rsidP="008F58B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:rsidR="008F58BA" w:rsidRDefault="008F58BA" w:rsidP="008F58BA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8F58BA" w:rsidRDefault="008F58BA" w:rsidP="008F58BA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</w:t>
      </w:r>
      <w:r w:rsidR="002C2B4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543084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А.И. Горшков</w:t>
      </w:r>
      <w:r>
        <w:rPr>
          <w:sz w:val="26"/>
          <w:szCs w:val="26"/>
        </w:rPr>
        <w:fldChar w:fldCharType="end"/>
      </w:r>
    </w:p>
    <w:p w:rsidR="008F58BA" w:rsidRDefault="002C2B4F" w:rsidP="008F58BA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8F58BA" w:rsidRDefault="008F58BA" w:rsidP="008F58BA"/>
    <w:p w:rsidR="009E2EC4" w:rsidRDefault="009E2EC4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Pr="002C2B4F" w:rsidRDefault="00FD47BA" w:rsidP="00FD47BA">
      <w:pPr>
        <w:rPr>
          <w:rFonts w:eastAsia="Calibri"/>
          <w:sz w:val="28"/>
          <w:szCs w:val="28"/>
          <w:lang w:eastAsia="en-US"/>
        </w:rPr>
      </w:pPr>
    </w:p>
    <w:p w:rsidR="00FD47BA" w:rsidRDefault="00FD47BA" w:rsidP="00FD47BA">
      <w:pPr>
        <w:suppressAutoHyphens/>
        <w:jc w:val="right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</w:p>
    <w:sectPr w:rsidR="00FD47BA" w:rsidSect="00FE3FD8"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D6" w:rsidRDefault="00CF10D6">
      <w:r>
        <w:separator/>
      </w:r>
    </w:p>
  </w:endnote>
  <w:endnote w:type="continuationSeparator" w:id="0">
    <w:p w:rsidR="00CF10D6" w:rsidRDefault="00CF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D6" w:rsidRDefault="00CF10D6">
      <w:r>
        <w:separator/>
      </w:r>
    </w:p>
  </w:footnote>
  <w:footnote w:type="continuationSeparator" w:id="0">
    <w:p w:rsidR="00CF10D6" w:rsidRDefault="00CF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19"/>
  </w:num>
  <w:num w:numId="14">
    <w:abstractNumId w:val="9"/>
  </w:num>
  <w:num w:numId="15">
    <w:abstractNumId w:val="0"/>
  </w:num>
  <w:num w:numId="16">
    <w:abstractNumId w:val="18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A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1B3D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B5383"/>
    <w:rsid w:val="001C0B5E"/>
    <w:rsid w:val="001C0FD9"/>
    <w:rsid w:val="001C41F4"/>
    <w:rsid w:val="001C473C"/>
    <w:rsid w:val="001C7534"/>
    <w:rsid w:val="001D0FCB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B4F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4CE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084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70A"/>
    <w:rsid w:val="007D4E64"/>
    <w:rsid w:val="007D78DE"/>
    <w:rsid w:val="007E11D3"/>
    <w:rsid w:val="007E3440"/>
    <w:rsid w:val="007E7D67"/>
    <w:rsid w:val="007F061A"/>
    <w:rsid w:val="007F5E72"/>
    <w:rsid w:val="007F6340"/>
    <w:rsid w:val="008031F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58BA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3007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1E28"/>
    <w:rsid w:val="00A93E40"/>
    <w:rsid w:val="00AA0DCA"/>
    <w:rsid w:val="00AA4F9A"/>
    <w:rsid w:val="00AB1BD8"/>
    <w:rsid w:val="00AB20C4"/>
    <w:rsid w:val="00AB7178"/>
    <w:rsid w:val="00AC1639"/>
    <w:rsid w:val="00AC20BE"/>
    <w:rsid w:val="00AC2B44"/>
    <w:rsid w:val="00AC7CD4"/>
    <w:rsid w:val="00AD3830"/>
    <w:rsid w:val="00AD3C10"/>
    <w:rsid w:val="00AD3FD6"/>
    <w:rsid w:val="00AD57FF"/>
    <w:rsid w:val="00AE436C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7680"/>
    <w:rsid w:val="00BA0ACC"/>
    <w:rsid w:val="00BA1DCC"/>
    <w:rsid w:val="00BA47AD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0D6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A57AE"/>
    <w:rsid w:val="00EB188A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52C5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D19D7"/>
    <w:rsid w:val="00FD1D2B"/>
    <w:rsid w:val="00FD47BA"/>
    <w:rsid w:val="00FD629D"/>
    <w:rsid w:val="00FE3FD8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basedOn w:val="a"/>
    <w:next w:val="af7"/>
    <w:unhideWhenUsed/>
    <w:rsid w:val="00FD47B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FD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basedOn w:val="a"/>
    <w:next w:val="af7"/>
    <w:unhideWhenUsed/>
    <w:rsid w:val="00FD47B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F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2020-12-30T04:09:00Z</cp:lastPrinted>
  <dcterms:created xsi:type="dcterms:W3CDTF">2020-12-24T05:59:00Z</dcterms:created>
  <dcterms:modified xsi:type="dcterms:W3CDTF">2020-12-30T04:12:00Z</dcterms:modified>
</cp:coreProperties>
</file>