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включенных в раздел II Исчерпывающего перечня процедур в сфере жилищного строительства,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30 апреля 2014 года № 403</w:t>
      </w:r>
    </w:p>
    <w:p w:rsidR="000B6EE1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4F0A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Александровка </w:t>
      </w:r>
      <w:r w:rsidR="00BE48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BE48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</w:t>
            </w:r>
            <w:r w:rsidR="00CA32A9">
              <w:rPr>
                <w:b/>
                <w:bCs/>
                <w:color w:val="auto"/>
                <w:sz w:val="12"/>
                <w:szCs w:val="12"/>
              </w:rPr>
              <w:t xml:space="preserve">ого заключения, основание для </w:t>
            </w:r>
            <w:proofErr w:type="spellStart"/>
            <w:r w:rsidR="00CA32A9">
              <w:rPr>
                <w:b/>
                <w:bCs/>
                <w:color w:val="auto"/>
                <w:sz w:val="12"/>
                <w:szCs w:val="12"/>
              </w:rPr>
              <w:t>не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предостав</w:t>
            </w:r>
            <w:proofErr w:type="spellEnd"/>
            <w:r w:rsidR="00CA32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0B6EE1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131 </w:t>
            </w:r>
            <w:r w:rsidR="00E4411D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BE48EF" w:rsidP="004F0A80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="004022D8">
              <w:rPr>
                <w:bCs/>
                <w:color w:val="auto"/>
                <w:sz w:val="12"/>
                <w:szCs w:val="12"/>
              </w:rPr>
              <w:t>,</w:t>
            </w:r>
            <w:r>
              <w:rPr>
                <w:bCs/>
                <w:color w:val="auto"/>
                <w:sz w:val="12"/>
                <w:szCs w:val="12"/>
              </w:rPr>
              <w:t xml:space="preserve"> утвержденных Решением Собрания п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4F0A80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4F0A80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>.2017г.</w:t>
            </w:r>
            <w:r w:rsidR="0007175D">
              <w:rPr>
                <w:bCs/>
                <w:color w:val="auto"/>
                <w:sz w:val="12"/>
                <w:szCs w:val="12"/>
              </w:rPr>
              <w:t xml:space="preserve"> № </w:t>
            </w:r>
            <w:r w:rsidR="004F0A80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Приказ министерства строительства Самарской области от 12.04.2019</w:t>
            </w:r>
            <w:r w:rsidR="00BE48EF">
              <w:rPr>
                <w:color w:val="auto"/>
                <w:sz w:val="12"/>
                <w:szCs w:val="12"/>
              </w:rPr>
              <w:t xml:space="preserve">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56-п «Об утверждении Порядка предоставления порубочного билета и (или) разрешения на пер</w:t>
            </w:r>
            <w:r w:rsidR="00BE48EF">
              <w:rPr>
                <w:color w:val="auto"/>
                <w:sz w:val="12"/>
                <w:szCs w:val="12"/>
              </w:rPr>
              <w:t>есадку деревьев и кустарников»</w:t>
            </w:r>
          </w:p>
          <w:p w:rsidR="00BE48EF" w:rsidRPr="00E4411D" w:rsidRDefault="00BE48EF" w:rsidP="00BE48EF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6A79EF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E4411D" w:rsidRPr="00E4411D">
              <w:rPr>
                <w:color w:val="auto"/>
                <w:sz w:val="12"/>
                <w:szCs w:val="12"/>
              </w:rPr>
              <w:t xml:space="preserve">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9A1068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 w:rsidR="009A1068"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4F0A80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>Александровка</w:t>
            </w:r>
            <w:r w:rsidR="009A1068"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0B6EE1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132</w:t>
            </w:r>
            <w:r w:rsidR="002331A1">
              <w:rPr>
                <w:color w:val="auto"/>
                <w:sz w:val="12"/>
                <w:szCs w:val="12"/>
              </w:rPr>
              <w:t xml:space="preserve"> </w:t>
            </w:r>
            <w:r w:rsidR="00E4411D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4322A8" w:rsidP="004F0A80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3.5 Правил благоустройства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4022D8">
              <w:rPr>
                <w:bCs/>
                <w:color w:val="auto"/>
                <w:sz w:val="12"/>
                <w:szCs w:val="12"/>
              </w:rPr>
              <w:lastRenderedPageBreak/>
              <w:t xml:space="preserve">Фрунзенское муниципального района Большеглушицкий Самарской области,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22D8"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>Александровка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  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4F0A80">
              <w:rPr>
                <w:bCs/>
                <w:color w:val="auto"/>
                <w:sz w:val="12"/>
                <w:szCs w:val="12"/>
              </w:rPr>
              <w:t>20</w:t>
            </w:r>
            <w:r w:rsidR="004022D8">
              <w:rPr>
                <w:bCs/>
                <w:color w:val="auto"/>
                <w:sz w:val="12"/>
                <w:szCs w:val="12"/>
              </w:rPr>
              <w:t>.0</w:t>
            </w:r>
            <w:r w:rsidR="004F0A80">
              <w:rPr>
                <w:bCs/>
                <w:color w:val="auto"/>
                <w:sz w:val="12"/>
                <w:szCs w:val="12"/>
              </w:rPr>
              <w:t>3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.2017г. № </w:t>
            </w:r>
            <w:r w:rsidR="004F0A80">
              <w:rPr>
                <w:bCs/>
                <w:color w:val="auto"/>
                <w:sz w:val="12"/>
                <w:szCs w:val="12"/>
              </w:rPr>
              <w:t>83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 w:rsidR="004022D8"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 xml:space="preserve">Александровка </w:t>
            </w:r>
            <w:r w:rsidR="004022D8"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  <w:p w:rsidR="00E4411D" w:rsidRPr="00E4411D" w:rsidRDefault="004F0A80" w:rsidP="004F0A80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О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>т</w:t>
            </w:r>
            <w:r>
              <w:rPr>
                <w:bCs/>
                <w:color w:val="auto"/>
                <w:sz w:val="12"/>
                <w:szCs w:val="12"/>
              </w:rPr>
              <w:t xml:space="preserve"> 13</w:t>
            </w:r>
            <w:r w:rsidR="004322A8">
              <w:rPr>
                <w:bCs/>
                <w:color w:val="auto"/>
                <w:sz w:val="12"/>
                <w:szCs w:val="12"/>
              </w:rPr>
              <w:t>.</w:t>
            </w:r>
            <w:r w:rsidR="004022D8">
              <w:rPr>
                <w:bCs/>
                <w:color w:val="auto"/>
                <w:sz w:val="12"/>
                <w:szCs w:val="12"/>
              </w:rPr>
              <w:t>12.2016 г.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77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 w:rsidR="004022D8"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поселения </w:t>
            </w:r>
            <w:r>
              <w:rPr>
                <w:bCs/>
                <w:color w:val="auto"/>
                <w:sz w:val="12"/>
                <w:szCs w:val="12"/>
              </w:rPr>
              <w:t>Александровка</w:t>
            </w:r>
            <w:bookmarkStart w:id="0" w:name="_GoBack"/>
            <w:bookmarkEnd w:id="0"/>
            <w:r w:rsidR="004022D8"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="004022D8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>муницип</w:t>
            </w:r>
            <w:r w:rsidR="004022D8"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="006258DA"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B94592" w:rsidP="004F0A80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4F0A80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F" w:rsidRDefault="00E502BF" w:rsidP="00430F36">
      <w:r>
        <w:separator/>
      </w:r>
    </w:p>
  </w:endnote>
  <w:endnote w:type="continuationSeparator" w:id="0">
    <w:p w:rsidR="00E502BF" w:rsidRDefault="00E502BF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F" w:rsidRDefault="00E502BF" w:rsidP="00430F36">
      <w:r>
        <w:separator/>
      </w:r>
    </w:p>
  </w:footnote>
  <w:footnote w:type="continuationSeparator" w:id="0">
    <w:p w:rsidR="00E502BF" w:rsidRDefault="00E502BF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41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6EE1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02F4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1A1"/>
    <w:rsid w:val="0024228F"/>
    <w:rsid w:val="002438BC"/>
    <w:rsid w:val="00243A41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2D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F0A80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A79E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3343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42C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938CA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5F75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06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2F5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592"/>
    <w:rsid w:val="00B94E49"/>
    <w:rsid w:val="00B961BB"/>
    <w:rsid w:val="00B96841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48EF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32A9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502BF"/>
    <w:rsid w:val="00E66FC4"/>
    <w:rsid w:val="00E76A19"/>
    <w:rsid w:val="00E77A3B"/>
    <w:rsid w:val="00E82491"/>
    <w:rsid w:val="00E85AC5"/>
    <w:rsid w:val="00E85C93"/>
    <w:rsid w:val="00E9091A"/>
    <w:rsid w:val="00E94D20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9C29-C013-4355-A7BE-1D3DB87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alex2</cp:lastModifiedBy>
  <cp:revision>3</cp:revision>
  <cp:lastPrinted>2015-06-27T08:39:00Z</cp:lastPrinted>
  <dcterms:created xsi:type="dcterms:W3CDTF">2021-01-22T07:52:00Z</dcterms:created>
  <dcterms:modified xsi:type="dcterms:W3CDTF">2021-01-22T08:04:00Z</dcterms:modified>
</cp:coreProperties>
</file>