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5B6FC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>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FE2B2C" w:rsidRPr="00FE2B2C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C22EB" w:rsidRPr="00FE2B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E2B2C" w:rsidRPr="00FE2B2C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E2B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с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 до 1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</w:p>
    <w:p w:rsidR="00FC22EB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FC22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осмотр здани</w:t>
      </w:r>
      <w:r w:rsidR="00FE2B2C">
        <w:rPr>
          <w:rFonts w:ascii="Times New Roman" w:hAnsi="Times New Roman" w:cs="Times New Roman"/>
          <w:sz w:val="28"/>
          <w:szCs w:val="28"/>
        </w:rPr>
        <w:t>я</w:t>
      </w:r>
      <w:r w:rsidR="00FC22EB">
        <w:rPr>
          <w:rFonts w:ascii="Times New Roman" w:hAnsi="Times New Roman" w:cs="Times New Roman"/>
          <w:sz w:val="28"/>
          <w:szCs w:val="28"/>
        </w:rPr>
        <w:t>, расположенн</w:t>
      </w:r>
      <w:r w:rsidR="00FE2B2C">
        <w:rPr>
          <w:rFonts w:ascii="Times New Roman" w:hAnsi="Times New Roman" w:cs="Times New Roman"/>
          <w:sz w:val="28"/>
          <w:szCs w:val="28"/>
        </w:rPr>
        <w:t>ого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FE2B2C">
        <w:rPr>
          <w:rFonts w:ascii="Times New Roman" w:hAnsi="Times New Roman" w:cs="Times New Roman"/>
          <w:b/>
          <w:sz w:val="28"/>
          <w:szCs w:val="28"/>
          <w:u w:val="single"/>
        </w:rPr>
        <w:t>Строительная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FE2B2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2B2C">
        <w:rPr>
          <w:rFonts w:ascii="Times New Roman" w:hAnsi="Times New Roman" w:cs="Times New Roman"/>
          <w:b/>
          <w:sz w:val="28"/>
          <w:szCs w:val="28"/>
          <w:u w:val="single"/>
        </w:rPr>
        <w:t>–бойня.</w:t>
      </w:r>
      <w:bookmarkStart w:id="0" w:name="_GoBack"/>
      <w:bookmarkEnd w:id="0"/>
    </w:p>
    <w:sectPr w:rsid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6FCC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2B2C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2021-11-25T05:36:00Z</cp:lastPrinted>
  <dcterms:created xsi:type="dcterms:W3CDTF">2021-11-15T09:11:00Z</dcterms:created>
  <dcterms:modified xsi:type="dcterms:W3CDTF">2022-07-20T04:46:00Z</dcterms:modified>
</cp:coreProperties>
</file>